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EE3E" w14:textId="654B4EDE" w:rsidR="00D90478" w:rsidRDefault="00D90478">
      <w:r>
        <w:t>Differentiation</w:t>
      </w:r>
      <w:r w:rsidR="00EB371C">
        <w:t xml:space="preserve"> at </w:t>
      </w:r>
      <w:r w:rsidR="006B2526">
        <w:t>Oakleigh State School</w:t>
      </w:r>
    </w:p>
    <w:p w14:paraId="16EC09BE" w14:textId="053217E8" w:rsidR="00EB371C" w:rsidRDefault="006B2526">
      <w:pPr>
        <w:rPr>
          <w:b/>
          <w:bCs/>
        </w:rPr>
      </w:pPr>
      <w:r w:rsidRPr="006B2526">
        <w:rPr>
          <w:b/>
          <w:bCs/>
        </w:rPr>
        <w:t xml:space="preserve">High Ability Learners </w:t>
      </w:r>
    </w:p>
    <w:p w14:paraId="550FCE44" w14:textId="10E81268" w:rsidR="00D90478" w:rsidRDefault="00D90478">
      <w:pPr>
        <w:rPr>
          <w:rFonts w:ascii="Calibri" w:hAnsi="Calibri" w:cs="Calibri"/>
          <w:color w:val="000000"/>
          <w:shd w:val="clear" w:color="auto" w:fill="FFFFFF"/>
        </w:rPr>
      </w:pPr>
      <w:r>
        <w:rPr>
          <w:rFonts w:ascii="Calibri" w:hAnsi="Calibri" w:cs="Calibri"/>
          <w:color w:val="000000"/>
          <w:shd w:val="clear" w:color="auto" w:fill="FFFFFF"/>
        </w:rPr>
        <w:t xml:space="preserve">At Oakleigh State School our approach to differentiation </w:t>
      </w:r>
      <w:r w:rsidR="001E7091">
        <w:rPr>
          <w:rFonts w:ascii="Calibri" w:hAnsi="Calibri" w:cs="Calibri"/>
          <w:color w:val="000000"/>
          <w:shd w:val="clear" w:color="auto" w:fill="FFFFFF"/>
        </w:rPr>
        <w:t xml:space="preserve">for diverse learners </w:t>
      </w:r>
      <w:r>
        <w:rPr>
          <w:rFonts w:ascii="Calibri" w:hAnsi="Calibri" w:cs="Calibri"/>
          <w:color w:val="000000"/>
          <w:shd w:val="clear" w:color="auto" w:fill="FFFFFF"/>
        </w:rPr>
        <w:t xml:space="preserve">is guided by the QLD Education Department’s P-12 CARF – (Curriculum, Assessment and Reporting Framework).  It is through this advice that </w:t>
      </w:r>
      <w:r w:rsidR="008413ED">
        <w:rPr>
          <w:rFonts w:ascii="Calibri" w:hAnsi="Calibri" w:cs="Calibri"/>
          <w:color w:val="000000"/>
          <w:shd w:val="clear" w:color="auto" w:fill="FFFFFF"/>
        </w:rPr>
        <w:t>we have developed our</w:t>
      </w:r>
      <w:r>
        <w:rPr>
          <w:rFonts w:ascii="Calibri" w:hAnsi="Calibri" w:cs="Calibri"/>
          <w:color w:val="000000"/>
          <w:shd w:val="clear" w:color="auto" w:fill="FFFFFF"/>
        </w:rPr>
        <w:t xml:space="preserve"> </w:t>
      </w:r>
      <w:r w:rsidR="008413ED">
        <w:rPr>
          <w:rFonts w:ascii="Calibri" w:hAnsi="Calibri" w:cs="Calibri"/>
          <w:color w:val="000000"/>
          <w:shd w:val="clear" w:color="auto" w:fill="FFFFFF"/>
        </w:rPr>
        <w:t xml:space="preserve">whole </w:t>
      </w:r>
      <w:r>
        <w:rPr>
          <w:rFonts w:ascii="Calibri" w:hAnsi="Calibri" w:cs="Calibri"/>
          <w:color w:val="000000"/>
          <w:shd w:val="clear" w:color="auto" w:fill="FFFFFF"/>
        </w:rPr>
        <w:t>school approach.  Included in this is</w:t>
      </w:r>
      <w:r w:rsidR="00EB371C">
        <w:rPr>
          <w:rFonts w:ascii="Calibri" w:hAnsi="Calibri" w:cs="Calibri"/>
          <w:color w:val="000000"/>
          <w:shd w:val="clear" w:color="auto" w:fill="FFFFFF"/>
        </w:rPr>
        <w:t>,</w:t>
      </w:r>
      <w:r>
        <w:rPr>
          <w:rFonts w:ascii="Calibri" w:hAnsi="Calibri" w:cs="Calibri"/>
          <w:color w:val="000000"/>
          <w:shd w:val="clear" w:color="auto" w:fill="FFFFFF"/>
        </w:rPr>
        <w:t xml:space="preserve"> how we identify and target teaching fo</w:t>
      </w:r>
      <w:r w:rsidR="00115522">
        <w:rPr>
          <w:rFonts w:ascii="Calibri" w:hAnsi="Calibri" w:cs="Calibri"/>
          <w:color w:val="000000"/>
          <w:shd w:val="clear" w:color="auto" w:fill="FFFFFF"/>
        </w:rPr>
        <w:t xml:space="preserve">r </w:t>
      </w:r>
      <w:r>
        <w:rPr>
          <w:rFonts w:ascii="Calibri" w:hAnsi="Calibri" w:cs="Calibri"/>
          <w:color w:val="000000"/>
          <w:shd w:val="clear" w:color="auto" w:fill="FFFFFF"/>
        </w:rPr>
        <w:t xml:space="preserve">high ability </w:t>
      </w:r>
      <w:r w:rsidR="008413ED">
        <w:rPr>
          <w:rFonts w:ascii="Calibri" w:hAnsi="Calibri" w:cs="Calibri"/>
          <w:color w:val="000000"/>
          <w:shd w:val="clear" w:color="auto" w:fill="FFFFFF"/>
        </w:rPr>
        <w:t xml:space="preserve">leaners.  </w:t>
      </w:r>
    </w:p>
    <w:p w14:paraId="75A00548" w14:textId="6BCDA085" w:rsidR="008413ED" w:rsidRDefault="008413ED" w:rsidP="008413ED">
      <w:pPr>
        <w:rPr>
          <w:rFonts w:ascii="Calibri" w:hAnsi="Calibri" w:cs="Calibri"/>
          <w:color w:val="000000"/>
          <w:shd w:val="clear" w:color="auto" w:fill="FFFFFF"/>
        </w:rPr>
      </w:pPr>
      <w:r>
        <w:rPr>
          <w:rFonts w:ascii="Calibri" w:hAnsi="Calibri" w:cs="Calibri"/>
          <w:color w:val="000000"/>
          <w:shd w:val="clear" w:color="auto" w:fill="FFFFFF"/>
        </w:rPr>
        <w:t xml:space="preserve">In essence, the classroom teacher is responsible for differentiating for their students at the whole class level. The Australian Curriculum is multifaceted and it is through it, that all students can be catered for within their year level.  Elements such as the General capabilities and Cross Curriculum Priorities can be used to </w:t>
      </w:r>
      <w:r w:rsidR="001E7091">
        <w:rPr>
          <w:rFonts w:ascii="Calibri" w:hAnsi="Calibri" w:cs="Calibri"/>
          <w:color w:val="000000"/>
          <w:shd w:val="clear" w:color="auto" w:fill="FFFFFF"/>
        </w:rPr>
        <w:t>enrich</w:t>
      </w:r>
      <w:r>
        <w:rPr>
          <w:rFonts w:ascii="Calibri" w:hAnsi="Calibri" w:cs="Calibri"/>
          <w:color w:val="000000"/>
          <w:shd w:val="clear" w:color="auto" w:fill="FFFFFF"/>
        </w:rPr>
        <w:t xml:space="preserve"> student</w:t>
      </w:r>
      <w:r w:rsidR="001E7091">
        <w:rPr>
          <w:rFonts w:ascii="Calibri" w:hAnsi="Calibri" w:cs="Calibri"/>
          <w:color w:val="000000"/>
          <w:shd w:val="clear" w:color="auto" w:fill="FFFFFF"/>
        </w:rPr>
        <w:t xml:space="preserve"> </w:t>
      </w:r>
      <w:r>
        <w:rPr>
          <w:rFonts w:ascii="Calibri" w:hAnsi="Calibri" w:cs="Calibri"/>
          <w:color w:val="000000"/>
          <w:shd w:val="clear" w:color="auto" w:fill="FFFFFF"/>
        </w:rPr>
        <w:t>learning</w:t>
      </w:r>
      <w:r w:rsidR="001E7091">
        <w:rPr>
          <w:rFonts w:ascii="Calibri" w:hAnsi="Calibri" w:cs="Calibri"/>
          <w:color w:val="000000"/>
          <w:shd w:val="clear" w:color="auto" w:fill="FFFFFF"/>
        </w:rPr>
        <w:t xml:space="preserve"> and includes such components as critical and creative thinking, personal and social capability, literacy and numeracy, digital literacy, Ethical understanding and intercultural understanding.  Aboriginal and Torres Strait Islander History and culture, and sustainability are the Cross Curriculum Priorities which add depth to the context of student learning.</w:t>
      </w:r>
    </w:p>
    <w:p w14:paraId="761652C3" w14:textId="3C41018A" w:rsidR="001E7091" w:rsidRDefault="006B2526" w:rsidP="008413ED">
      <w:pPr>
        <w:rPr>
          <w:rFonts w:ascii="Calibri" w:hAnsi="Calibri" w:cs="Calibri"/>
          <w:color w:val="000000"/>
          <w:shd w:val="clear" w:color="auto" w:fill="FFFFFF"/>
        </w:rPr>
      </w:pPr>
      <w:r>
        <w:rPr>
          <w:noProof/>
        </w:rPr>
        <w:drawing>
          <wp:inline distT="0" distB="0" distL="0" distR="0" wp14:anchorId="24E4F0E3" wp14:editId="75B34C04">
            <wp:extent cx="2671638" cy="18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7075" cy="1818218"/>
                    </a:xfrm>
                    <a:prstGeom prst="rect">
                      <a:avLst/>
                    </a:prstGeom>
                  </pic:spPr>
                </pic:pic>
              </a:graphicData>
            </a:graphic>
          </wp:inline>
        </w:drawing>
      </w:r>
    </w:p>
    <w:p w14:paraId="6D0C20E6" w14:textId="6D2F8EFA" w:rsidR="008413ED" w:rsidRDefault="008413ED" w:rsidP="008413ED">
      <w:pPr>
        <w:rPr>
          <w:rFonts w:ascii="Calibri" w:hAnsi="Calibri" w:cs="Calibri"/>
          <w:color w:val="000000"/>
          <w:shd w:val="clear" w:color="auto" w:fill="FFFFFF"/>
        </w:rPr>
      </w:pPr>
      <w:r>
        <w:rPr>
          <w:rFonts w:ascii="Calibri" w:hAnsi="Calibri" w:cs="Calibri"/>
          <w:color w:val="000000"/>
          <w:shd w:val="clear" w:color="auto" w:fill="FFFFFF"/>
        </w:rPr>
        <w:t xml:space="preserve">The </w:t>
      </w:r>
      <w:r w:rsidR="001E7091">
        <w:rPr>
          <w:rFonts w:ascii="Calibri" w:hAnsi="Calibri" w:cs="Calibri"/>
          <w:color w:val="000000"/>
          <w:shd w:val="clear" w:color="auto" w:fill="FFFFFF"/>
        </w:rPr>
        <w:t xml:space="preserve">Oakleigh SS </w:t>
      </w:r>
      <w:r>
        <w:rPr>
          <w:rFonts w:ascii="Calibri" w:hAnsi="Calibri" w:cs="Calibri"/>
          <w:color w:val="000000"/>
          <w:shd w:val="clear" w:color="auto" w:fill="FFFFFF"/>
        </w:rPr>
        <w:t>differentiation model below shows how, through data collection and analysis some students may need targeted or intensive teaching whether they be below or well above year level standard.</w:t>
      </w:r>
    </w:p>
    <w:p w14:paraId="548D0800" w14:textId="4178D984" w:rsidR="00EB371C" w:rsidRDefault="00EB371C" w:rsidP="008413ED">
      <w:pPr>
        <w:rPr>
          <w:rFonts w:ascii="Calibri" w:hAnsi="Calibri" w:cs="Calibri"/>
          <w:color w:val="000000"/>
          <w:shd w:val="clear" w:color="auto" w:fill="FFFFFF"/>
        </w:rPr>
      </w:pPr>
    </w:p>
    <w:p w14:paraId="543D7DE9" w14:textId="56142F22" w:rsidR="00EB371C" w:rsidRDefault="00EB371C" w:rsidP="008413ED">
      <w:pPr>
        <w:rPr>
          <w:rFonts w:ascii="Calibri" w:hAnsi="Calibri" w:cs="Calibri"/>
          <w:color w:val="000000"/>
          <w:shd w:val="clear" w:color="auto" w:fill="FFFFFF"/>
        </w:rPr>
      </w:pPr>
    </w:p>
    <w:p w14:paraId="5F60FCDF" w14:textId="47B306ED" w:rsidR="00EB371C" w:rsidRDefault="00EB371C" w:rsidP="008413ED">
      <w:pPr>
        <w:rPr>
          <w:rFonts w:ascii="Calibri" w:hAnsi="Calibri" w:cs="Calibri"/>
          <w:color w:val="000000"/>
          <w:shd w:val="clear" w:color="auto" w:fill="FFFFFF"/>
        </w:rPr>
      </w:pPr>
      <w:r>
        <w:rPr>
          <w:noProof/>
        </w:rPr>
        <w:drawing>
          <wp:inline distT="0" distB="0" distL="0" distR="0" wp14:anchorId="3A1D95D4" wp14:editId="50C5B2E4">
            <wp:extent cx="2936584" cy="207473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42328" cy="2078796"/>
                    </a:xfrm>
                    <a:prstGeom prst="rect">
                      <a:avLst/>
                    </a:prstGeom>
                  </pic:spPr>
                </pic:pic>
              </a:graphicData>
            </a:graphic>
          </wp:inline>
        </w:drawing>
      </w:r>
    </w:p>
    <w:p w14:paraId="657EA701" w14:textId="1DD4E948" w:rsidR="001E7091" w:rsidRDefault="008413ED">
      <w:pPr>
        <w:rPr>
          <w:rFonts w:ascii="Calibri" w:hAnsi="Calibri" w:cs="Calibri"/>
          <w:color w:val="000000"/>
          <w:shd w:val="clear" w:color="auto" w:fill="FFFFFF"/>
        </w:rPr>
      </w:pPr>
      <w:r>
        <w:rPr>
          <w:rFonts w:ascii="Calibri" w:hAnsi="Calibri" w:cs="Calibri"/>
          <w:color w:val="000000"/>
          <w:shd w:val="clear" w:color="auto" w:fill="FFFFFF"/>
        </w:rPr>
        <w:lastRenderedPageBreak/>
        <w:t>Part of Oakleigh’s approach to differentiation is to identify students who exh</w:t>
      </w:r>
      <w:r w:rsidR="00D90478">
        <w:rPr>
          <w:rFonts w:ascii="Calibri" w:hAnsi="Calibri" w:cs="Calibri"/>
          <w:color w:val="000000"/>
          <w:shd w:val="clear" w:color="auto" w:fill="FFFFFF"/>
        </w:rPr>
        <w:t>ibit knowledge, skills and aptitudes well above year level standard</w:t>
      </w:r>
      <w:r>
        <w:rPr>
          <w:rFonts w:ascii="Calibri" w:hAnsi="Calibri" w:cs="Calibri"/>
          <w:color w:val="000000"/>
          <w:shd w:val="clear" w:color="auto" w:fill="FFFFFF"/>
        </w:rPr>
        <w:t xml:space="preserve"> and</w:t>
      </w:r>
      <w:r w:rsidR="001E7091">
        <w:rPr>
          <w:rFonts w:ascii="Calibri" w:hAnsi="Calibri" w:cs="Calibri"/>
          <w:color w:val="000000"/>
          <w:shd w:val="clear" w:color="auto" w:fill="FFFFFF"/>
        </w:rPr>
        <w:t xml:space="preserve"> at times throughout the year, offer them extracurricular </w:t>
      </w:r>
      <w:r w:rsidR="006B2526">
        <w:rPr>
          <w:rFonts w:ascii="Calibri" w:hAnsi="Calibri" w:cs="Calibri"/>
          <w:color w:val="000000"/>
          <w:shd w:val="clear" w:color="auto" w:fill="FFFFFF"/>
        </w:rPr>
        <w:t>opportunities to</w:t>
      </w:r>
      <w:r w:rsidR="001E7091">
        <w:rPr>
          <w:rFonts w:ascii="Calibri" w:hAnsi="Calibri" w:cs="Calibri"/>
          <w:color w:val="000000"/>
          <w:shd w:val="clear" w:color="auto" w:fill="FFFFFF"/>
        </w:rPr>
        <w:t xml:space="preserve"> enhance their learning experience.  </w:t>
      </w:r>
    </w:p>
    <w:p w14:paraId="32B7F0A6" w14:textId="60C6B63A" w:rsidR="008413ED" w:rsidRDefault="008413ED">
      <w:pPr>
        <w:rPr>
          <w:rFonts w:ascii="Calibri" w:hAnsi="Calibri" w:cs="Calibri"/>
          <w:color w:val="000000"/>
          <w:shd w:val="clear" w:color="auto" w:fill="FFFFFF"/>
        </w:rPr>
      </w:pPr>
      <w:r>
        <w:rPr>
          <w:rFonts w:ascii="Calibri" w:hAnsi="Calibri" w:cs="Calibri"/>
          <w:color w:val="000000"/>
          <w:shd w:val="clear" w:color="auto" w:fill="FFFFFF"/>
        </w:rPr>
        <w:t xml:space="preserve">Over the last two years we have engaged a High Ability Learner Coach who has organised </w:t>
      </w:r>
      <w:r w:rsidR="001E7091">
        <w:rPr>
          <w:rFonts w:ascii="Calibri" w:hAnsi="Calibri" w:cs="Calibri"/>
          <w:color w:val="000000"/>
          <w:shd w:val="clear" w:color="auto" w:fill="FFFFFF"/>
        </w:rPr>
        <w:t>a variety of programs</w:t>
      </w:r>
      <w:r w:rsidR="00EB371C">
        <w:rPr>
          <w:rFonts w:ascii="Calibri" w:hAnsi="Calibri" w:cs="Calibri"/>
          <w:color w:val="000000"/>
          <w:shd w:val="clear" w:color="auto" w:fill="FFFFFF"/>
        </w:rPr>
        <w:t>, (</w:t>
      </w:r>
      <w:r w:rsidR="001E7091">
        <w:rPr>
          <w:rFonts w:ascii="Calibri" w:hAnsi="Calibri" w:cs="Calibri"/>
          <w:color w:val="000000"/>
          <w:shd w:val="clear" w:color="auto" w:fill="FFFFFF"/>
        </w:rPr>
        <w:t>which can change from year to year</w:t>
      </w:r>
      <w:r w:rsidR="00EB371C">
        <w:rPr>
          <w:rFonts w:ascii="Calibri" w:hAnsi="Calibri" w:cs="Calibri"/>
          <w:color w:val="000000"/>
          <w:shd w:val="clear" w:color="auto" w:fill="FFFFFF"/>
        </w:rPr>
        <w:t>)</w:t>
      </w:r>
      <w:r w:rsidR="006B2526">
        <w:rPr>
          <w:rFonts w:ascii="Calibri" w:hAnsi="Calibri" w:cs="Calibri"/>
          <w:color w:val="000000"/>
          <w:shd w:val="clear" w:color="auto" w:fill="FFFFFF"/>
        </w:rPr>
        <w:t xml:space="preserve"> for both identified high ability learners and otherwise, to engage in.</w:t>
      </w:r>
    </w:p>
    <w:p w14:paraId="1D741C39" w14:textId="4FD4793F" w:rsidR="008413ED" w:rsidRDefault="00115522">
      <w:pPr>
        <w:rPr>
          <w:rFonts w:ascii="Calibri" w:hAnsi="Calibri" w:cs="Calibri"/>
          <w:color w:val="000000"/>
          <w:shd w:val="clear" w:color="auto" w:fill="FFFFFF"/>
        </w:rPr>
      </w:pPr>
      <w:r>
        <w:rPr>
          <w:rFonts w:ascii="Calibri" w:hAnsi="Calibri" w:cs="Calibri"/>
          <w:color w:val="000000"/>
          <w:shd w:val="clear" w:color="auto" w:fill="FFFFFF"/>
        </w:rPr>
        <w:t xml:space="preserve">The following programs have </w:t>
      </w:r>
      <w:r w:rsidR="008413ED">
        <w:rPr>
          <w:rFonts w:ascii="Calibri" w:hAnsi="Calibri" w:cs="Calibri"/>
          <w:color w:val="000000"/>
          <w:shd w:val="clear" w:color="auto" w:fill="FFFFFF"/>
        </w:rPr>
        <w:t>been offered this year:</w:t>
      </w:r>
    </w:p>
    <w:p w14:paraId="35810C2C" w14:textId="4913E767" w:rsidR="008413ED" w:rsidRDefault="008413ED" w:rsidP="008413ED">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 xml:space="preserve">Premier’s reading challenge – </w:t>
      </w:r>
      <w:r w:rsidR="006B2526">
        <w:rPr>
          <w:rFonts w:ascii="Calibri" w:hAnsi="Calibri" w:cs="Calibri"/>
          <w:color w:val="000000"/>
          <w:shd w:val="clear" w:color="auto" w:fill="FFFFFF"/>
        </w:rPr>
        <w:t>Available to all students.</w:t>
      </w:r>
    </w:p>
    <w:p w14:paraId="78441DFC" w14:textId="32026025" w:rsidR="006B2526" w:rsidRDefault="006B2526" w:rsidP="008413ED">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Chess Club – Available to all students.</w:t>
      </w:r>
    </w:p>
    <w:p w14:paraId="1E598C92" w14:textId="4A2EFF78" w:rsidR="00115522" w:rsidRDefault="00115522" w:rsidP="008413ED">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Reader’s Cup – Year 5-6 identified students</w:t>
      </w:r>
    </w:p>
    <w:p w14:paraId="16858615" w14:textId="76EC4148" w:rsidR="008413ED" w:rsidRDefault="008413ED" w:rsidP="008413ED">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Optiminds –</w:t>
      </w:r>
      <w:r w:rsidR="00115522">
        <w:rPr>
          <w:rFonts w:ascii="Calibri" w:hAnsi="Calibri" w:cs="Calibri"/>
          <w:color w:val="000000"/>
          <w:shd w:val="clear" w:color="auto" w:fill="FFFFFF"/>
        </w:rPr>
        <w:t>Available to Years 2-6 students.</w:t>
      </w:r>
    </w:p>
    <w:p w14:paraId="706508F0" w14:textId="1FA61643" w:rsidR="008413ED" w:rsidRDefault="008413ED" w:rsidP="008413ED">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BEBRAS Computational Challenge</w:t>
      </w:r>
      <w:r w:rsidR="00115522">
        <w:rPr>
          <w:rFonts w:ascii="Calibri" w:hAnsi="Calibri" w:cs="Calibri"/>
          <w:color w:val="000000"/>
          <w:shd w:val="clear" w:color="auto" w:fill="FFFFFF"/>
        </w:rPr>
        <w:t xml:space="preserve"> – All years 4-6 in class.</w:t>
      </w:r>
    </w:p>
    <w:p w14:paraId="6C45008F" w14:textId="707D749B" w:rsidR="00115522" w:rsidRDefault="00115522" w:rsidP="008413ED">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Bardon Young Writers Program – Year 6 identified students</w:t>
      </w:r>
    </w:p>
    <w:p w14:paraId="58FB22DE" w14:textId="0EEA4C30" w:rsidR="00115522" w:rsidRDefault="00115522" w:rsidP="008413ED">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Curriculum Leaders Maths competition – Year 6 identified students</w:t>
      </w:r>
    </w:p>
    <w:p w14:paraId="4723149F" w14:textId="2300BED7" w:rsidR="00115522" w:rsidRDefault="00115522" w:rsidP="008413ED">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ICAS assessments – Optional involvement and available to Year 1-6 students.</w:t>
      </w:r>
    </w:p>
    <w:p w14:paraId="6EA61339" w14:textId="253C4460" w:rsidR="00115522" w:rsidRDefault="00115522" w:rsidP="008413ED">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Curiosity STEM Art Project – Year 5-6 identified students.</w:t>
      </w:r>
    </w:p>
    <w:p w14:paraId="1417CC3A" w14:textId="02EF3FBD" w:rsidR="00115522" w:rsidRDefault="00115522" w:rsidP="008413ED">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Year 4 Math investigations – Available to Year 2 &amp; 4 Identified students.</w:t>
      </w:r>
    </w:p>
    <w:p w14:paraId="53AED8A5" w14:textId="314F243F" w:rsidR="00115522" w:rsidRPr="00115522" w:rsidRDefault="00115522" w:rsidP="005770C2">
      <w:pPr>
        <w:pStyle w:val="ListParagraph"/>
        <w:numPr>
          <w:ilvl w:val="0"/>
          <w:numId w:val="1"/>
        </w:numPr>
        <w:rPr>
          <w:rFonts w:ascii="Calibri" w:hAnsi="Calibri" w:cs="Calibri"/>
          <w:color w:val="000000"/>
          <w:shd w:val="clear" w:color="auto" w:fill="FFFFFF"/>
        </w:rPr>
      </w:pPr>
      <w:r w:rsidRPr="00115522">
        <w:rPr>
          <w:color w:val="000000"/>
          <w:shd w:val="clear" w:color="auto" w:fill="FFFFFF"/>
        </w:rPr>
        <w:t>Ravensbourne Project - Creative Writing and Drama</w:t>
      </w:r>
      <w:r>
        <w:rPr>
          <w:color w:val="000000"/>
          <w:shd w:val="clear" w:color="auto" w:fill="FFFFFF"/>
        </w:rPr>
        <w:t xml:space="preserve"> – Available to Year 4-6 identified students.</w:t>
      </w:r>
    </w:p>
    <w:p w14:paraId="6EEA2DED" w14:textId="581E4253" w:rsidR="00115522" w:rsidRPr="008413ED" w:rsidRDefault="00115522" w:rsidP="008413ED">
      <w:pPr>
        <w:pStyle w:val="ListParagraph"/>
        <w:numPr>
          <w:ilvl w:val="0"/>
          <w:numId w:val="1"/>
        </w:numPr>
        <w:rPr>
          <w:rFonts w:ascii="Calibri" w:hAnsi="Calibri" w:cs="Calibri"/>
          <w:color w:val="000000"/>
          <w:shd w:val="clear" w:color="auto" w:fill="FFFFFF"/>
        </w:rPr>
      </w:pPr>
      <w:r>
        <w:rPr>
          <w:rFonts w:ascii="Calibri" w:hAnsi="Calibri" w:cs="Calibri"/>
          <w:color w:val="000000"/>
          <w:shd w:val="clear" w:color="auto" w:fill="FFFFFF"/>
        </w:rPr>
        <w:t>Campbell’s Curiosity Shop – creative writing and Drama – Available to Year 1-3 identified students.</w:t>
      </w:r>
    </w:p>
    <w:p w14:paraId="3535CCFB" w14:textId="30C53880" w:rsidR="00D90478" w:rsidRDefault="006B2526">
      <w:pPr>
        <w:rPr>
          <w:rFonts w:ascii="Calibri" w:hAnsi="Calibri" w:cs="Calibri"/>
          <w:color w:val="000000"/>
          <w:shd w:val="clear" w:color="auto" w:fill="FFFFFF"/>
        </w:rPr>
      </w:pPr>
      <w:r>
        <w:rPr>
          <w:rFonts w:ascii="Calibri" w:hAnsi="Calibri" w:cs="Calibri"/>
          <w:color w:val="000000"/>
          <w:shd w:val="clear" w:color="auto" w:fill="FFFFFF"/>
        </w:rPr>
        <w:t>As part of our identification process, w</w:t>
      </w:r>
      <w:r w:rsidR="00D90478">
        <w:rPr>
          <w:rFonts w:ascii="Calibri" w:hAnsi="Calibri" w:cs="Calibri"/>
          <w:color w:val="000000"/>
          <w:shd w:val="clear" w:color="auto" w:fill="FFFFFF"/>
        </w:rPr>
        <w:t xml:space="preserve">e use a variety of data sets, including A-E, Pat Reading </w:t>
      </w:r>
      <w:r w:rsidR="008413ED">
        <w:rPr>
          <w:rFonts w:ascii="Calibri" w:hAnsi="Calibri" w:cs="Calibri"/>
          <w:color w:val="000000"/>
          <w:shd w:val="clear" w:color="auto" w:fill="FFFFFF"/>
        </w:rPr>
        <w:t xml:space="preserve">and Math </w:t>
      </w:r>
      <w:r w:rsidR="00D90478">
        <w:rPr>
          <w:rFonts w:ascii="Calibri" w:hAnsi="Calibri" w:cs="Calibri"/>
          <w:color w:val="000000"/>
          <w:shd w:val="clear" w:color="auto" w:fill="FFFFFF"/>
        </w:rPr>
        <w:t>Diagnostic assessment</w:t>
      </w:r>
      <w:r w:rsidR="008413ED">
        <w:rPr>
          <w:rFonts w:ascii="Calibri" w:hAnsi="Calibri" w:cs="Calibri"/>
          <w:color w:val="000000"/>
          <w:shd w:val="clear" w:color="auto" w:fill="FFFFFF"/>
        </w:rPr>
        <w:t>s</w:t>
      </w:r>
      <w:r w:rsidR="00D90478">
        <w:rPr>
          <w:rFonts w:ascii="Calibri" w:hAnsi="Calibri" w:cs="Calibri"/>
          <w:color w:val="000000"/>
          <w:shd w:val="clear" w:color="auto" w:fill="FFFFFF"/>
        </w:rPr>
        <w:t xml:space="preserve">, NAPLAN and SAGES (Screening assessment for gifted elementary and middle school students) data, along with class teacher anecdotal information </w:t>
      </w:r>
      <w:r>
        <w:rPr>
          <w:rFonts w:ascii="Calibri" w:hAnsi="Calibri" w:cs="Calibri"/>
          <w:color w:val="000000"/>
          <w:shd w:val="clear" w:color="auto" w:fill="FFFFFF"/>
        </w:rPr>
        <w:t>and parent</w:t>
      </w:r>
      <w:r w:rsidR="00EB371C">
        <w:rPr>
          <w:rFonts w:ascii="Calibri" w:hAnsi="Calibri" w:cs="Calibri"/>
          <w:color w:val="000000"/>
          <w:shd w:val="clear" w:color="auto" w:fill="FFFFFF"/>
        </w:rPr>
        <w:t>/carer</w:t>
      </w:r>
      <w:r>
        <w:rPr>
          <w:rFonts w:ascii="Calibri" w:hAnsi="Calibri" w:cs="Calibri"/>
          <w:color w:val="000000"/>
          <w:shd w:val="clear" w:color="auto" w:fill="FFFFFF"/>
        </w:rPr>
        <w:t xml:space="preserve"> information.  We also use this information to </w:t>
      </w:r>
      <w:r w:rsidR="00D90478">
        <w:rPr>
          <w:rFonts w:ascii="Calibri" w:hAnsi="Calibri" w:cs="Calibri"/>
          <w:color w:val="000000"/>
          <w:shd w:val="clear" w:color="auto" w:fill="FFFFFF"/>
        </w:rPr>
        <w:t xml:space="preserve">guide our decision-making process as to who is eligible to participate in </w:t>
      </w:r>
      <w:r>
        <w:rPr>
          <w:rFonts w:ascii="Calibri" w:hAnsi="Calibri" w:cs="Calibri"/>
          <w:color w:val="000000"/>
          <w:shd w:val="clear" w:color="auto" w:fill="FFFFFF"/>
        </w:rPr>
        <w:t>the extracurricular</w:t>
      </w:r>
      <w:r w:rsidR="00D90478">
        <w:rPr>
          <w:rFonts w:ascii="Calibri" w:hAnsi="Calibri" w:cs="Calibri"/>
          <w:color w:val="000000"/>
          <w:shd w:val="clear" w:color="auto" w:fill="FFFFFF"/>
        </w:rPr>
        <w:t xml:space="preserve"> programs.</w:t>
      </w:r>
    </w:p>
    <w:p w14:paraId="5E0CE466" w14:textId="2FA2F5C5" w:rsidR="006B2526" w:rsidRDefault="006B2526">
      <w:pPr>
        <w:rPr>
          <w:rFonts w:ascii="Calibri" w:hAnsi="Calibri" w:cs="Calibri"/>
          <w:color w:val="000000"/>
          <w:shd w:val="clear" w:color="auto" w:fill="FFFFFF"/>
        </w:rPr>
      </w:pPr>
    </w:p>
    <w:p w14:paraId="4AE8704C" w14:textId="1DBCDA4F" w:rsidR="006B2526" w:rsidRDefault="006B2526">
      <w:pPr>
        <w:rPr>
          <w:rFonts w:ascii="Calibri" w:hAnsi="Calibri" w:cs="Calibri"/>
          <w:color w:val="000000"/>
          <w:shd w:val="clear" w:color="auto" w:fill="FFFFFF"/>
        </w:rPr>
      </w:pPr>
      <w:r>
        <w:rPr>
          <w:noProof/>
        </w:rPr>
        <w:drawing>
          <wp:inline distT="0" distB="0" distL="0" distR="0" wp14:anchorId="15F300AA" wp14:editId="2EAE9C0F">
            <wp:extent cx="1582310" cy="233681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7812" cy="2344943"/>
                    </a:xfrm>
                    <a:prstGeom prst="rect">
                      <a:avLst/>
                    </a:prstGeom>
                  </pic:spPr>
                </pic:pic>
              </a:graphicData>
            </a:graphic>
          </wp:inline>
        </w:drawing>
      </w:r>
    </w:p>
    <w:p w14:paraId="710FB7C0" w14:textId="77777777" w:rsidR="006B2526" w:rsidRDefault="006B2526">
      <w:pPr>
        <w:rPr>
          <w:rFonts w:ascii="Calibri" w:hAnsi="Calibri" w:cs="Calibri"/>
          <w:color w:val="000000"/>
          <w:shd w:val="clear" w:color="auto" w:fill="FFFFFF"/>
        </w:rPr>
      </w:pPr>
    </w:p>
    <w:p w14:paraId="0789022F" w14:textId="262EA844" w:rsidR="006B2526" w:rsidRDefault="006B2526">
      <w:pPr>
        <w:rPr>
          <w:rFonts w:ascii="Calibri" w:hAnsi="Calibri" w:cs="Calibri"/>
          <w:color w:val="000000"/>
          <w:shd w:val="clear" w:color="auto" w:fill="FFFFFF"/>
        </w:rPr>
      </w:pPr>
      <w:r>
        <w:rPr>
          <w:rFonts w:ascii="Calibri" w:hAnsi="Calibri" w:cs="Calibri"/>
          <w:color w:val="000000"/>
          <w:shd w:val="clear" w:color="auto" w:fill="FFFFFF"/>
        </w:rPr>
        <w:lastRenderedPageBreak/>
        <w:t>Each year the HALT – High Ability Learner Team review our processes and policy to ensure we are meeting the requirements of the P-12 CARF and ultimately, working towards catering</w:t>
      </w:r>
      <w:r w:rsidR="00E51353">
        <w:rPr>
          <w:rFonts w:ascii="Calibri" w:hAnsi="Calibri" w:cs="Calibri"/>
          <w:color w:val="000000"/>
          <w:shd w:val="clear" w:color="auto" w:fill="FFFFFF"/>
        </w:rPr>
        <w:t xml:space="preserve"> for, both in the classroom and beyond,</w:t>
      </w:r>
      <w:r>
        <w:rPr>
          <w:rFonts w:ascii="Calibri" w:hAnsi="Calibri" w:cs="Calibri"/>
          <w:color w:val="000000"/>
          <w:shd w:val="clear" w:color="auto" w:fill="FFFFFF"/>
        </w:rPr>
        <w:t xml:space="preserve"> the exceptional learners we have</w:t>
      </w:r>
      <w:r w:rsidR="00E51353">
        <w:rPr>
          <w:rFonts w:ascii="Calibri" w:hAnsi="Calibri" w:cs="Calibri"/>
          <w:color w:val="000000"/>
          <w:shd w:val="clear" w:color="auto" w:fill="FFFFFF"/>
        </w:rPr>
        <w:t>.</w:t>
      </w:r>
    </w:p>
    <w:p w14:paraId="66F9FBC3" w14:textId="77777777" w:rsidR="00E51353" w:rsidRDefault="00E51353"/>
    <w:sectPr w:rsidR="00E51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512B3"/>
    <w:multiLevelType w:val="hybridMultilevel"/>
    <w:tmpl w:val="3C38A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78"/>
    <w:rsid w:val="0001330F"/>
    <w:rsid w:val="00115522"/>
    <w:rsid w:val="001E7091"/>
    <w:rsid w:val="004A555A"/>
    <w:rsid w:val="006B2526"/>
    <w:rsid w:val="008413ED"/>
    <w:rsid w:val="00D90478"/>
    <w:rsid w:val="00E51353"/>
    <w:rsid w:val="00EB371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61FC"/>
  <w15:chartTrackingRefBased/>
  <w15:docId w15:val="{5298C2C8-7D5C-47D8-B6A1-FC4DF7D8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ED"/>
    <w:pPr>
      <w:ind w:left="720"/>
      <w:contextualSpacing/>
    </w:pPr>
  </w:style>
  <w:style w:type="paragraph" w:customStyle="1" w:styleId="paragraph">
    <w:name w:val="paragraph"/>
    <w:basedOn w:val="Normal"/>
    <w:rsid w:val="00115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15522"/>
  </w:style>
  <w:style w:type="character" w:customStyle="1" w:styleId="eop">
    <w:name w:val="eop"/>
    <w:basedOn w:val="DefaultParagraphFont"/>
    <w:rsid w:val="0011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96860">
      <w:bodyDiv w:val="1"/>
      <w:marLeft w:val="0"/>
      <w:marRight w:val="0"/>
      <w:marTop w:val="0"/>
      <w:marBottom w:val="0"/>
      <w:divBdr>
        <w:top w:val="none" w:sz="0" w:space="0" w:color="auto"/>
        <w:left w:val="none" w:sz="0" w:space="0" w:color="auto"/>
        <w:bottom w:val="none" w:sz="0" w:space="0" w:color="auto"/>
        <w:right w:val="none" w:sz="0" w:space="0" w:color="auto"/>
      </w:divBdr>
      <w:divsChild>
        <w:div w:id="1451902474">
          <w:marLeft w:val="0"/>
          <w:marRight w:val="0"/>
          <w:marTop w:val="0"/>
          <w:marBottom w:val="0"/>
          <w:divBdr>
            <w:top w:val="none" w:sz="0" w:space="0" w:color="auto"/>
            <w:left w:val="none" w:sz="0" w:space="0" w:color="auto"/>
            <w:bottom w:val="none" w:sz="0" w:space="0" w:color="auto"/>
            <w:right w:val="none" w:sz="0" w:space="0" w:color="auto"/>
          </w:divBdr>
        </w:div>
        <w:div w:id="176114571">
          <w:marLeft w:val="0"/>
          <w:marRight w:val="0"/>
          <w:marTop w:val="0"/>
          <w:marBottom w:val="0"/>
          <w:divBdr>
            <w:top w:val="none" w:sz="0" w:space="0" w:color="auto"/>
            <w:left w:val="none" w:sz="0" w:space="0" w:color="auto"/>
            <w:bottom w:val="none" w:sz="0" w:space="0" w:color="auto"/>
            <w:right w:val="none" w:sz="0" w:space="0" w:color="auto"/>
          </w:divBdr>
        </w:div>
      </w:divsChild>
    </w:div>
    <w:div w:id="1015687755">
      <w:bodyDiv w:val="1"/>
      <w:marLeft w:val="0"/>
      <w:marRight w:val="0"/>
      <w:marTop w:val="0"/>
      <w:marBottom w:val="0"/>
      <w:divBdr>
        <w:top w:val="none" w:sz="0" w:space="0" w:color="auto"/>
        <w:left w:val="none" w:sz="0" w:space="0" w:color="auto"/>
        <w:bottom w:val="none" w:sz="0" w:space="0" w:color="auto"/>
        <w:right w:val="none" w:sz="0" w:space="0" w:color="auto"/>
      </w:divBdr>
      <w:divsChild>
        <w:div w:id="2052268392">
          <w:marLeft w:val="0"/>
          <w:marRight w:val="0"/>
          <w:marTop w:val="0"/>
          <w:marBottom w:val="0"/>
          <w:divBdr>
            <w:top w:val="none" w:sz="0" w:space="0" w:color="auto"/>
            <w:left w:val="none" w:sz="0" w:space="0" w:color="auto"/>
            <w:bottom w:val="none" w:sz="0" w:space="0" w:color="auto"/>
            <w:right w:val="none" w:sz="0" w:space="0" w:color="auto"/>
          </w:divBdr>
        </w:div>
        <w:div w:id="850025536">
          <w:marLeft w:val="0"/>
          <w:marRight w:val="0"/>
          <w:marTop w:val="0"/>
          <w:marBottom w:val="0"/>
          <w:divBdr>
            <w:top w:val="none" w:sz="0" w:space="0" w:color="auto"/>
            <w:left w:val="none" w:sz="0" w:space="0" w:color="auto"/>
            <w:bottom w:val="none" w:sz="0" w:space="0" w:color="auto"/>
            <w:right w:val="none" w:sz="0" w:space="0" w:color="auto"/>
          </w:divBdr>
        </w:div>
        <w:div w:id="49677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867FF405F9A4F93C71A9CD4BBB6D3" ma:contentTypeVersion="14" ma:contentTypeDescription="Create a new document." ma:contentTypeScope="" ma:versionID="27beecc370bd600ebee67e2f45348945">
  <xsd:schema xmlns:xsd="http://www.w3.org/2001/XMLSchema" xmlns:xs="http://www.w3.org/2001/XMLSchema" xmlns:p="http://schemas.microsoft.com/office/2006/metadata/properties" xmlns:ns1="http://schemas.microsoft.com/sharepoint/v3" xmlns:ns2="39afa743-410c-46d1-a22d-8fd40ddd7b64" targetNamespace="http://schemas.microsoft.com/office/2006/metadata/properties" ma:root="true" ma:fieldsID="3df7fd98e3c7ab55b2de16ebcd7abfbd" ns1:_="" ns2:_="">
    <xsd:import namespace="http://schemas.microsoft.com/sharepoint/v3"/>
    <xsd:import namespace="39afa743-410c-46d1-a22d-8fd40ddd7b6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fa743-410c-46d1-a22d-8fd40ddd7b6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Date xmlns="39afa743-410c-46d1-a22d-8fd40ddd7b64">2023-08-15T06:37:00+00:00</PPModeratedDate>
    <PPSubmittedDate xmlns="39afa743-410c-46d1-a22d-8fd40ddd7b64">2023-08-15T06:36:40+00:00</PPSubmittedDate>
    <PPContentOwner xmlns="39afa743-410c-46d1-a22d-8fd40ddd7b64">
      <UserInfo>
        <DisplayName>SPENCER, Christine</DisplayName>
        <AccountId>28</AccountId>
        <AccountType/>
      </UserInfo>
    </PPContentOwner>
    <PPContentAuthor xmlns="39afa743-410c-46d1-a22d-8fd40ddd7b64">
      <UserInfo>
        <DisplayName>SPENCER, Christine</DisplayName>
        <AccountId>28</AccountId>
        <AccountType/>
      </UserInfo>
    </PPContentAuthor>
    <PPLastReviewedDate xmlns="39afa743-410c-46d1-a22d-8fd40ddd7b64">2023-08-15T06:37:00+00:00</PPLastReviewedDate>
    <PPReviewDate xmlns="39afa743-410c-46d1-a22d-8fd40ddd7b64">2024-08-13T14:00:00+00:00</PPReviewDate>
    <PPReferenceNumber xmlns="39afa743-410c-46d1-a22d-8fd40ddd7b64" xsi:nil="true"/>
    <PublishingExpirationDate xmlns="http://schemas.microsoft.com/sharepoint/v3" xsi:nil="true"/>
    <PPModeratedBy xmlns="39afa743-410c-46d1-a22d-8fd40ddd7b64">
      <UserInfo>
        <DisplayName>SPENCER, Christine</DisplayName>
        <AccountId>28</AccountId>
        <AccountType/>
      </UserInfo>
    </PPModeratedBy>
    <PublishingStartDate xmlns="http://schemas.microsoft.com/sharepoint/v3" xsi:nil="true"/>
    <PPContentApprover xmlns="39afa743-410c-46d1-a22d-8fd40ddd7b64">
      <UserInfo>
        <DisplayName>SPENCER, Christine</DisplayName>
        <AccountId>28</AccountId>
        <AccountType/>
      </UserInfo>
    </PPContentApprover>
    <PPPublishedNotificationAddresses xmlns="39afa743-410c-46d1-a22d-8fd40ddd7b64" xsi:nil="true"/>
    <PPSubmittedBy xmlns="39afa743-410c-46d1-a22d-8fd40ddd7b64">
      <UserInfo>
        <DisplayName>SPENCER, Christine</DisplayName>
        <AccountId>28</AccountId>
        <AccountType/>
      </UserInfo>
    </PPSubmittedBy>
    <PPLastReviewedBy xmlns="39afa743-410c-46d1-a22d-8fd40ddd7b64">
      <UserInfo>
        <DisplayName>SPENCER, Christine</DisplayName>
        <AccountId>28</AccountId>
        <AccountType/>
      </UserInfo>
    </PPLastReviewedBy>
  </documentManagement>
</p:properties>
</file>

<file path=customXml/itemProps1.xml><?xml version="1.0" encoding="utf-8"?>
<ds:datastoreItem xmlns:ds="http://schemas.openxmlformats.org/officeDocument/2006/customXml" ds:itemID="{F8BCCC0A-05CD-4E3A-878E-7C263814DBC8}">
  <ds:schemaRefs>
    <ds:schemaRef ds:uri="http://schemas.microsoft.com/sharepoint/v3/contenttype/forms"/>
  </ds:schemaRefs>
</ds:datastoreItem>
</file>

<file path=customXml/itemProps2.xml><?xml version="1.0" encoding="utf-8"?>
<ds:datastoreItem xmlns:ds="http://schemas.openxmlformats.org/officeDocument/2006/customXml" ds:itemID="{7F6B44DB-1EAC-440A-AB1B-29EC76EEF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afa743-410c-46d1-a22d-8fd40ddd7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0DB62-F299-49B5-92CA-5FBE185A8BE9}">
  <ds:schemaRefs>
    <ds:schemaRef ds:uri="39afa743-410c-46d1-a22d-8fd40ddd7b64"/>
    <ds:schemaRef ds:uri="http://purl.org/dc/terms/"/>
    <ds:schemaRef ds:uri="http://schemas.microsoft.com/office/2006/documentManagement/types"/>
    <ds:schemaRef ds:uri="http://schemas.openxmlformats.org/package/2006/metadata/core-properties"/>
    <ds:schemaRef ds:uri="http://schemas.microsoft.com/sharepoint/v3"/>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Differentiation - High Ability Learners</dc:title>
  <dc:subject/>
  <dc:creator>SPENCER, Christine (cspen73)</dc:creator>
  <cp:keywords/>
  <dc:description/>
  <cp:lastModifiedBy>SPENCER, Christine (cspen73)</cp:lastModifiedBy>
  <cp:revision>3</cp:revision>
  <dcterms:created xsi:type="dcterms:W3CDTF">2023-08-15T02:38:00Z</dcterms:created>
  <dcterms:modified xsi:type="dcterms:W3CDTF">2023-08-15T06:34:00Z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0x0101002E9867FF405F9A4F93C71A9CD4BBB6D3</vt:lpwstr>
  </property>
</Properties>
</file>